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A5A7EC" w14:textId="77777777" w:rsidR="00122556" w:rsidRPr="007261DF" w:rsidRDefault="00122556" w:rsidP="00122556">
      <w:pPr>
        <w:jc w:val="center"/>
        <w:rPr>
          <w:rFonts w:ascii="Arial" w:hAnsi="Arial" w:cs="Arial"/>
          <w:sz w:val="20"/>
          <w:szCs w:val="20"/>
          <w:lang w:val="hy-AM"/>
        </w:rPr>
      </w:pPr>
    </w:p>
    <w:p w14:paraId="2827B04C" w14:textId="3120201E" w:rsidR="00122556" w:rsidRPr="007261DF" w:rsidRDefault="00122556" w:rsidP="00122556">
      <w:pPr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  <w:r w:rsidRPr="007261DF">
        <w:rPr>
          <w:rFonts w:ascii="Arial" w:hAnsi="Arial" w:cs="Arial"/>
          <w:b/>
          <w:bCs/>
          <w:sz w:val="20"/>
          <w:szCs w:val="20"/>
          <w:lang w:val="hy-AM"/>
        </w:rPr>
        <w:t xml:space="preserve">ՏԵԽՆԻԿԱԿԱՆ ԲՆՈՒԹԱԳԻՐ </w:t>
      </w:r>
      <w:r w:rsidR="00E35B99" w:rsidRPr="007261DF">
        <w:rPr>
          <w:rFonts w:ascii="Arial" w:hAnsi="Arial" w:cs="Arial"/>
          <w:b/>
          <w:bCs/>
          <w:sz w:val="20"/>
          <w:szCs w:val="20"/>
          <w:lang w:val="hy-AM"/>
        </w:rPr>
        <w:t>/</w:t>
      </w:r>
      <w:r w:rsidR="00E35B99" w:rsidRPr="007261DF">
        <w:rPr>
          <w:rFonts w:ascii="Arial" w:hAnsi="Arial" w:cs="Arial"/>
          <w:b/>
          <w:iCs/>
          <w:sz w:val="20"/>
          <w:szCs w:val="20"/>
          <w:lang w:val="hy-AM"/>
        </w:rPr>
        <w:t xml:space="preserve"> ՁԵՌՔԻ ԺԱՄԱՑՈՒՅՑՆԵՐ/</w:t>
      </w:r>
    </w:p>
    <w:p w14:paraId="15A329DB" w14:textId="77777777" w:rsidR="00122556" w:rsidRPr="007261DF" w:rsidRDefault="00122556" w:rsidP="00122556">
      <w:pPr>
        <w:jc w:val="center"/>
        <w:rPr>
          <w:rFonts w:ascii="Arial" w:hAnsi="Arial" w:cs="Arial"/>
          <w:b/>
          <w:bCs/>
          <w:sz w:val="20"/>
          <w:szCs w:val="20"/>
          <w:lang w:val="hy-AM"/>
        </w:rPr>
      </w:pPr>
    </w:p>
    <w:tbl>
      <w:tblPr>
        <w:tblStyle w:val="ac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122556" w:rsidRPr="007261DF" w14:paraId="5D2D1D57" w14:textId="77777777" w:rsidTr="00D61685">
        <w:tc>
          <w:tcPr>
            <w:tcW w:w="1276" w:type="dxa"/>
          </w:tcPr>
          <w:p w14:paraId="2F8983A9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401" w:type="dxa"/>
          </w:tcPr>
          <w:p w14:paraId="498CC0B6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ԱՆՎԱՆՈՒՄ</w:t>
            </w:r>
          </w:p>
          <w:p w14:paraId="37C9E98C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7238" w:type="dxa"/>
          </w:tcPr>
          <w:p w14:paraId="58117B1F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 xml:space="preserve">ԱՊՐԱՆՔԻ ՏԵԽՆԻԿԱԿԱՆ ԲՆՈՒԹԱԳԻՐ </w:t>
            </w:r>
          </w:p>
          <w:p w14:paraId="31AD373E" w14:textId="77777777" w:rsidR="00122556" w:rsidRPr="007261DF" w:rsidRDefault="00122556" w:rsidP="00BF7D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</w:p>
        </w:tc>
      </w:tr>
      <w:tr w:rsidR="00D61685" w:rsidRPr="007261DF" w14:paraId="6758E32F" w14:textId="77777777" w:rsidTr="00D61685">
        <w:tc>
          <w:tcPr>
            <w:tcW w:w="1276" w:type="dxa"/>
          </w:tcPr>
          <w:p w14:paraId="26CB67F3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2401" w:type="dxa"/>
          </w:tcPr>
          <w:p w14:paraId="645FAAD8" w14:textId="34FB24B8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սպիտակ</w:t>
            </w:r>
            <w:proofErr w:type="spellEnd"/>
          </w:p>
        </w:tc>
        <w:tc>
          <w:tcPr>
            <w:tcW w:w="7238" w:type="dxa"/>
          </w:tcPr>
          <w:p w14:paraId="43646452" w14:textId="146B0D85" w:rsidR="000E6CAD" w:rsidRDefault="00D61685" w:rsidP="000E6CAD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Ձեռքի ժամացույց՝ կանացի՝ հատուկ պատվերով, ներկայացուցչական տեսքի։ Գույնը պետք է լինի սպիտակ, մեխանիզմը՝ քվարցային, լիցքավորումը՝ էլեկտրական մարտկոցով, հենամարմնի չափսերը՝ առնվազն 32.0×</w:t>
            </w:r>
            <w:r w:rsidR="007261DF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10</w:t>
            </w:r>
            <w:r w:rsidR="007261DF" w:rsidRPr="007261DF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="007261DF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0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մմ, չժանգոտվող պողպատից, ջրակայունությունը՝ առնվազն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5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մթն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ջրակայունությամբ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: Ժամացույցը պետք  է ունենա նաև ամսաթվի ցուցադրման հնարավորություն,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բնական բարձրորակ կաշվից 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գոտի</w:t>
            </w:r>
            <w:r w:rsidR="001616E9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ամրանալու հնարավորությամբ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։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28723E" w:rsidRP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ի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թվատախտակի վրա պետք է պատկերված լինի ՀՀ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զինանշանը </w:t>
            </w:r>
            <w:r w:rsidR="00D579B4" w:rsidRP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>(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>ՀՀ զինանշանի չափերը համաձայնեցնել պատվիրատուի հետ</w:t>
            </w:r>
            <w:r w:rsidR="00D579B4" w:rsidRP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>)</w:t>
            </w:r>
            <w:r w:rsidR="00D579B4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իսկ ժամացույցի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հետնամասում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պետք է լինի Արտաշատ համայնքի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փորագրված </w:t>
            </w:r>
            <w:r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գերբ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ը</w:t>
            </w:r>
            <w:r w:rsid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0E6CAD" w:rsidRPr="000E6CAD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/կցվում է/ </w:t>
            </w:r>
            <w:r w:rsidR="0008372B" w:rsidRP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>(</w:t>
            </w:r>
            <w:r w:rsid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չափերը՝ լայնություն 2սմ, բարձրություն 2,5-2,8 սմ </w:t>
            </w:r>
            <w:r w:rsidR="0008372B" w:rsidRPr="0008372B">
              <w:rPr>
                <w:rFonts w:ascii="Arial" w:hAnsi="Arial" w:cs="Arial"/>
                <w:bCs/>
                <w:sz w:val="20"/>
                <w:szCs w:val="20"/>
                <w:lang w:val="hy-AM"/>
              </w:rPr>
              <w:t>)</w:t>
            </w:r>
            <w:r w:rsidR="000E6CAD">
              <w:rPr>
                <w:rFonts w:ascii="Arial" w:hAnsi="Arial" w:cs="Arial"/>
                <w:bCs/>
                <w:sz w:val="20"/>
                <w:szCs w:val="20"/>
                <w:lang w:val="hy-AM"/>
              </w:rPr>
              <w:t>։</w:t>
            </w:r>
          </w:p>
          <w:p w14:paraId="46A29C74" w14:textId="524F9532" w:rsidR="00D61685" w:rsidRPr="007261DF" w:rsidRDefault="000E6CAD" w:rsidP="000E6CAD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hy-AM"/>
              </w:rPr>
              <w:t>ապահով փաթեթավորմամբ և ժամացույցի համար նախատեսված տուփում: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Այլ մանրամասները համաձայնեցնել պատվիրատուի հետ նախորոք  մինչև ապրանքի մատակարարումը։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Ապրանքը պետք է լինի չօգտագործված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առանց որևէ թերության որը կվատթարացնի ապրանքի տեսքն ու որակը։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3A176F">
              <w:rPr>
                <w:rFonts w:ascii="Arial" w:hAnsi="Arial" w:cs="Arial"/>
                <w:bCs/>
                <w:sz w:val="20"/>
                <w:szCs w:val="20"/>
                <w:lang w:val="hy-AM"/>
              </w:rPr>
              <w:t>Ա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pt-BR"/>
              </w:rPr>
              <w:t>Մատակարար</w:t>
            </w:r>
            <w:r w:rsidR="00D61685" w:rsidRPr="007261DF">
              <w:rPr>
                <w:rFonts w:ascii="Arial" w:hAnsi="Arial" w:cs="Arial"/>
                <w:bCs/>
                <w:sz w:val="20"/>
                <w:szCs w:val="20"/>
                <w:lang w:val="pt-BR"/>
              </w:rPr>
              <w:t>ը:</w:t>
            </w:r>
          </w:p>
        </w:tc>
      </w:tr>
      <w:tr w:rsidR="00D61685" w:rsidRPr="007261DF" w14:paraId="49E5B44D" w14:textId="77777777" w:rsidTr="00D61685">
        <w:tc>
          <w:tcPr>
            <w:tcW w:w="1276" w:type="dxa"/>
          </w:tcPr>
          <w:p w14:paraId="58106222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2401" w:type="dxa"/>
          </w:tcPr>
          <w:p w14:paraId="079186F3" w14:textId="54239377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կանացի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7238" w:type="dxa"/>
          </w:tcPr>
          <w:p w14:paraId="3F1CDA94" w14:textId="6013F7C1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կանացի՝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կապույտ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, մեխանիզմը՝ քվարցային, լիցքավորումը՝ էլեկտրական մարտկոցով, հենամարմնի չափսերը՝ առնվազն 32.0×10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0 մմ,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</w:t>
            </w:r>
            <w:r w:rsid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գոտի ամրանալու հնարավորությամբ։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54FB5B2D" w14:textId="01997D13" w:rsidR="00D61685" w:rsidRPr="007261DF" w:rsidRDefault="001616E9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4F71A917" w14:textId="77777777" w:rsidTr="00D61685">
        <w:tc>
          <w:tcPr>
            <w:tcW w:w="1276" w:type="dxa"/>
          </w:tcPr>
          <w:p w14:paraId="0C42B77B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2401" w:type="dxa"/>
          </w:tcPr>
          <w:p w14:paraId="7685A46D" w14:textId="31429601" w:rsidR="00D61685" w:rsidRPr="006E269E" w:rsidRDefault="00D61685" w:rsidP="004A5020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r w:rsidR="004A5020">
              <w:rPr>
                <w:rFonts w:ascii="Arial" w:hAnsi="Arial" w:cs="Arial"/>
                <w:sz w:val="20"/>
                <w:szCs w:val="20"/>
                <w:lang w:val="hy-AM"/>
              </w:rPr>
              <w:t>տղամարդու</w:t>
            </w:r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բրոնզագույն</w:t>
            </w:r>
          </w:p>
        </w:tc>
        <w:tc>
          <w:tcPr>
            <w:tcW w:w="7238" w:type="dxa"/>
          </w:tcPr>
          <w:p w14:paraId="115F8C99" w14:textId="5061FF0D" w:rsidR="00AB0120" w:rsidRPr="00AB0120" w:rsidRDefault="0028723E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Ձեռքի ժամացույց՝ տղամարդու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բրոնզագույն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մեխանիզմը՝ քվարցային, լիցքավորումը՝ էլեկտրական մարտկոցով, հենամարմնի չափսերը՝ առնվազն 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42.2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×10</w:t>
            </w:r>
            <w:r w:rsidR="00AB0120"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մմ,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 գոտի</w:t>
            </w:r>
            <w:r w:rsid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չժանգոտվող պողպատից ծալովի ամրակով։ Ժամացույցը պետք է ունենա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12 ամսվա երաշխիքային սպասարկում: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19A18BAC" w14:textId="77777777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</w:p>
          <w:p w14:paraId="0F6276BB" w14:textId="161B877B" w:rsidR="00D61685" w:rsidRPr="007261DF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lastRenderedPageBreak/>
              <w:t xml:space="preserve">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6A5F1B24" w14:textId="77777777" w:rsidTr="00D61685">
        <w:tc>
          <w:tcPr>
            <w:tcW w:w="1276" w:type="dxa"/>
          </w:tcPr>
          <w:p w14:paraId="5670CA4B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401" w:type="dxa"/>
          </w:tcPr>
          <w:p w14:paraId="400D9183" w14:textId="057B2B25" w:rsidR="00D61685" w:rsidRPr="006E269E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սև</w:t>
            </w:r>
          </w:p>
        </w:tc>
        <w:tc>
          <w:tcPr>
            <w:tcW w:w="7238" w:type="dxa"/>
          </w:tcPr>
          <w:p w14:paraId="4A838F7B" w14:textId="4F2D105C" w:rsidR="00AB0120" w:rsidRPr="00AB0120" w:rsidRDefault="00AB0120" w:rsidP="00AB0120">
            <w:pPr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տղամարդու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սև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մեխանիզմը՝ քվարցային, լիցքավորումը՝ էլեկտրական մարտկոցով, հենամարմնի չափսերը՝ առնվազն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4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2.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2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×10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1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մմ, չժանգոտվող պողպատից, ջրակայունությունը՝ առնվազն 5 մթն ջրակայունությամբ: Ժամացույցը պետք  է ունենա նաև ամսաթվի ցուցադրման հնարավորություն, </w:t>
            </w:r>
            <w:r w:rsidR="006B507E">
              <w:rPr>
                <w:rFonts w:ascii="Arial" w:hAnsi="Arial" w:cs="Arial"/>
                <w:bCs/>
                <w:sz w:val="20"/>
                <w:szCs w:val="20"/>
                <w:lang w:val="hy-AM"/>
              </w:rPr>
              <w:t>չժանգոտվող պողպատից շղթա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ամրանալու հնարավորությամբ</w:t>
            </w:r>
            <w:r w:rsid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։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0C606DC0" w14:textId="7D87FA9D" w:rsidR="00D61685" w:rsidRPr="007261DF" w:rsidRDefault="00965507" w:rsidP="00AB0120">
            <w:pPr>
              <w:tabs>
                <w:tab w:val="left" w:pos="674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04553A18" w14:textId="77777777" w:rsidTr="00D61685">
        <w:tc>
          <w:tcPr>
            <w:tcW w:w="1276" w:type="dxa"/>
          </w:tcPr>
          <w:p w14:paraId="5DA11D5A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2401" w:type="dxa"/>
          </w:tcPr>
          <w:p w14:paraId="08EFE768" w14:textId="7F4CBC2A" w:rsidR="00D61685" w:rsidRPr="006E269E" w:rsidRDefault="00D61685" w:rsidP="006E269E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269E">
              <w:rPr>
                <w:rFonts w:ascii="Arial" w:hAnsi="Arial" w:cs="Arial"/>
                <w:sz w:val="20"/>
                <w:szCs w:val="20"/>
                <w:lang w:val="hy-AM"/>
              </w:rPr>
              <w:t>ոսկեգույն</w:t>
            </w:r>
          </w:p>
        </w:tc>
        <w:tc>
          <w:tcPr>
            <w:tcW w:w="7238" w:type="dxa"/>
          </w:tcPr>
          <w:p w14:paraId="6BC0668F" w14:textId="35A74201" w:rsidR="00AB0120" w:rsidRPr="00AB0120" w:rsidRDefault="00AB0120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տղամարդու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ոսկեգույն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, մեխանիզմը՝ քվարցային, լիցքավորումը՝ էլեկտրական մարտկոցով, հենամարմնի չափսերը՝ առնվազն 42.2×10</w:t>
            </w:r>
            <w:r w:rsidRPr="00AB0120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1 մմ, չժանգոտվող պողպատից</w:t>
            </w:r>
            <w:r w:rsid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վարդագույն ոսկուց </w:t>
            </w:r>
            <w:r w:rsidR="00572B75"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PVD </w:t>
            </w:r>
            <w:r w:rsid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ծածկույթով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ջրակայունությունը՝ առնվազն 5 մթն ջրակայունությամբ: Ժամացույցը պետք  է ունենա նաև ամսաթվի ցուցադրման հնարավորություն,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>բնական բարձրորակ կաշվից գոտի չժանգոտվող պողպատից ծալովի ամրակով</w:t>
            </w:r>
            <w:r w:rsid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>։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412D5CFD" w14:textId="3929394C" w:rsidR="00D61685" w:rsidRPr="007261DF" w:rsidRDefault="00965507" w:rsidP="00AB012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="00AB0120" w:rsidRPr="00AB01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  <w:tr w:rsidR="00D61685" w:rsidRPr="007261DF" w14:paraId="629964D8" w14:textId="77777777" w:rsidTr="00D61685">
        <w:tc>
          <w:tcPr>
            <w:tcW w:w="1276" w:type="dxa"/>
          </w:tcPr>
          <w:p w14:paraId="54A25893" w14:textId="77777777" w:rsidR="00D61685" w:rsidRPr="007261DF" w:rsidRDefault="00D61685" w:rsidP="00D6168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r w:rsidRPr="007261DF"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2401" w:type="dxa"/>
          </w:tcPr>
          <w:p w14:paraId="732CDF88" w14:textId="3BFD5738" w:rsidR="00D61685" w:rsidRPr="007261DF" w:rsidRDefault="00D61685" w:rsidP="00D61685">
            <w:pPr>
              <w:rPr>
                <w:rFonts w:ascii="Arial" w:hAnsi="Arial" w:cs="Arial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Ձեռքի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ժամացույց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՝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տղամարդու</w:t>
            </w:r>
            <w:proofErr w:type="spellEnd"/>
            <w:r w:rsidRPr="007261D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261DF">
              <w:rPr>
                <w:rFonts w:ascii="Arial" w:hAnsi="Arial" w:cs="Arial"/>
                <w:sz w:val="20"/>
                <w:szCs w:val="20"/>
              </w:rPr>
              <w:t>սև</w:t>
            </w:r>
            <w:proofErr w:type="spellEnd"/>
          </w:p>
        </w:tc>
        <w:tc>
          <w:tcPr>
            <w:tcW w:w="7238" w:type="dxa"/>
          </w:tcPr>
          <w:p w14:paraId="0457AB28" w14:textId="68B020FC" w:rsidR="00572B75" w:rsidRPr="00572B75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Ձեռքի ժամացույց՝ </w:t>
            </w:r>
            <w:r w:rsidR="0028723E">
              <w:rPr>
                <w:rFonts w:ascii="Arial" w:hAnsi="Arial" w:cs="Arial"/>
                <w:bCs/>
                <w:sz w:val="20"/>
                <w:szCs w:val="20"/>
                <w:lang w:val="hy-AM"/>
              </w:rPr>
              <w:t>տղամարդու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՝ հատուկ պատվերով, ներկայացուցչական տեսքի։ Գույնը պետք է լինի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սև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, </w:t>
            </w:r>
            <w:r w:rsidR="004A5020">
              <w:rPr>
                <w:rFonts w:ascii="Arial" w:hAnsi="Arial" w:cs="Arial"/>
                <w:bCs/>
                <w:sz w:val="20"/>
                <w:szCs w:val="20"/>
                <w:lang w:val="hy-AM"/>
              </w:rPr>
              <w:t>մեխանիկական</w:t>
            </w:r>
            <w:bookmarkStart w:id="0" w:name="_GoBack"/>
            <w:bookmarkEnd w:id="0"/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՝ 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առաջանում է կրողի ձեռքի շարժումից առաջացած էներգիայով, ինչպես նաև պետք է ունենա գլխիկի միջոցով լարելու հնարավորություն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։ Հ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ենամարմնի չափսերը՝ առնվազն 4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3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.2×10</w:t>
            </w:r>
            <w:r w:rsidRPr="00572B75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․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1 մմ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Arial" w:hAnsi="Arial" w:cs="Arial"/>
                <w:bCs/>
                <w:sz w:val="20"/>
                <w:szCs w:val="20"/>
                <w:lang w:val="hy-AM"/>
              </w:rPr>
              <w:t>14</w:t>
            </w:r>
            <w:r>
              <w:rPr>
                <w:rFonts w:ascii="Cambria Math" w:hAnsi="Cambria Math" w:cs="Arial"/>
                <w:bCs/>
                <w:sz w:val="20"/>
                <w:szCs w:val="20"/>
                <w:lang w:val="hy-AM"/>
              </w:rPr>
              <w:t>․0 ապակիով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), չժանգոտվող պողպատից, ջրակայունությունը՝ առնվազն 5 մթն ջրակայունությամբ: Ժամացույցը պետք  է ունենա նաև ամսաթվի ցուցադրման հնարավորություն, բնական բարձրորակ կաշվից գոտի</w:t>
            </w:r>
            <w:r w:rsid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ամրանալու հնարավորությամբ։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</w:t>
            </w:r>
            <w:r w:rsidR="00CC2521" w:rsidRPr="00CC2521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Ժամացույցը պետք է ունենա 12 ամսվա երաշխիքային սպասարկում: 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 Յուրաքանչյուր ժամացույցի թվատախտակի վրա պետք է պատկերված լինի ՀՀ զինանշանը (ՀՀ զինանշանի չափերը համաձայնեցնել պատվիրատուի հետ), իսկ ժամացույցի հետնամասում պետք է լինի Արտաշատ համայնքի փորագրված գերբը /կցվում է/ (չափերը՝ լայնություն 2սմ, բարձրություն 2,5-2,8 սմ )։</w:t>
            </w:r>
          </w:p>
          <w:p w14:paraId="324DD74D" w14:textId="77777777" w:rsidR="00572B75" w:rsidRPr="00572B75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Ապրանքը պետք է լինի </w:t>
            </w:r>
          </w:p>
          <w:p w14:paraId="10FD5B04" w14:textId="4C34A813" w:rsidR="00D61685" w:rsidRPr="007261DF" w:rsidRDefault="00572B75" w:rsidP="00572B75">
            <w:pPr>
              <w:tabs>
                <w:tab w:val="left" w:pos="1271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hy-AM"/>
              </w:rPr>
            </w:pP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 xml:space="preserve">ապահով փաթեթավորմամբ և ժամացույցի համար նախատեսված 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lastRenderedPageBreak/>
              <w:t xml:space="preserve">տուփում: Այլ մանրամասները համաձայնեցնել պատվիրատուի հետ նախորոք  մինչև ապրանքի մատակարարումը։ Ապրանքը պետք է լինի չօգտագործված առանց որևէ թերության որը կվատթարացնի ապրանքի տեսքն ու որակը։ Ապրանքի տեղափոխումն ու բեռնաթափումն իրականացնում է </w:t>
            </w:r>
            <w:r w:rsidR="00965507">
              <w:rPr>
                <w:rFonts w:ascii="Arial" w:hAnsi="Arial" w:cs="Arial"/>
                <w:bCs/>
                <w:sz w:val="20"/>
                <w:szCs w:val="20"/>
                <w:lang w:val="hy-AM"/>
              </w:rPr>
              <w:t>Մատակարար</w:t>
            </w:r>
            <w:r w:rsidRPr="00572B75">
              <w:rPr>
                <w:rFonts w:ascii="Arial" w:hAnsi="Arial" w:cs="Arial"/>
                <w:bCs/>
                <w:sz w:val="20"/>
                <w:szCs w:val="20"/>
                <w:lang w:val="hy-AM"/>
              </w:rPr>
              <w:t>ը:</w:t>
            </w:r>
          </w:p>
        </w:tc>
      </w:tr>
    </w:tbl>
    <w:p w14:paraId="64575E98" w14:textId="6213884E" w:rsidR="006059D5" w:rsidRPr="007261DF" w:rsidRDefault="00E3233C">
      <w:pPr>
        <w:rPr>
          <w:rFonts w:ascii="Arial" w:hAnsi="Arial" w:cs="Arial"/>
          <w:sz w:val="20"/>
          <w:szCs w:val="20"/>
          <w:lang w:val="hy-AM"/>
        </w:rPr>
      </w:pPr>
      <w:r w:rsidRPr="00E3233C">
        <w:rPr>
          <w:rFonts w:ascii="Arial" w:hAnsi="Arial" w:cs="Arial"/>
          <w:sz w:val="20"/>
          <w:szCs w:val="20"/>
          <w:lang w:val="hy-AM"/>
        </w:rPr>
        <w:lastRenderedPageBreak/>
        <w:t>Բոլոր չափաբաժինների համար ապրանքի մատակարարման ժամանակ ներկայացնել ապրանքի որակը ներկայացնող փաստաթուղթ</w:t>
      </w:r>
      <w:r w:rsidR="00122556" w:rsidRPr="007261DF">
        <w:rPr>
          <w:rFonts w:ascii="Arial" w:hAnsi="Arial" w:cs="Arial"/>
          <w:sz w:val="20"/>
          <w:szCs w:val="20"/>
          <w:lang w:val="hy-AM"/>
        </w:rPr>
        <w:br w:type="page"/>
      </w:r>
    </w:p>
    <w:sectPr w:rsidR="006059D5" w:rsidRPr="00726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CEA"/>
    <w:rsid w:val="0008372B"/>
    <w:rsid w:val="000E6CAD"/>
    <w:rsid w:val="00122556"/>
    <w:rsid w:val="001616E9"/>
    <w:rsid w:val="0028723E"/>
    <w:rsid w:val="003A176F"/>
    <w:rsid w:val="00466627"/>
    <w:rsid w:val="004A5020"/>
    <w:rsid w:val="00572B75"/>
    <w:rsid w:val="006059D5"/>
    <w:rsid w:val="006B507E"/>
    <w:rsid w:val="006E269E"/>
    <w:rsid w:val="007261DF"/>
    <w:rsid w:val="008E7F47"/>
    <w:rsid w:val="00965507"/>
    <w:rsid w:val="00982CD6"/>
    <w:rsid w:val="00AB0120"/>
    <w:rsid w:val="00CC2521"/>
    <w:rsid w:val="00D42CEA"/>
    <w:rsid w:val="00D579B4"/>
    <w:rsid w:val="00D61685"/>
    <w:rsid w:val="00DB2651"/>
    <w:rsid w:val="00DB3E81"/>
    <w:rsid w:val="00E3233C"/>
    <w:rsid w:val="00E35B99"/>
    <w:rsid w:val="00FE5045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18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19</cp:revision>
  <dcterms:created xsi:type="dcterms:W3CDTF">2025-10-20T13:18:00Z</dcterms:created>
  <dcterms:modified xsi:type="dcterms:W3CDTF">2026-05-07T07:49:00Z</dcterms:modified>
</cp:coreProperties>
</file>